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CA" w:rsidRPr="005D0ECA" w:rsidRDefault="005D0ECA" w:rsidP="005D0ECA">
      <w:pPr>
        <w:jc w:val="center"/>
        <w:rPr>
          <w:b/>
          <w:sz w:val="36"/>
          <w:szCs w:val="36"/>
        </w:rPr>
      </w:pPr>
      <w:r w:rsidRPr="005D0ECA">
        <w:rPr>
          <w:b/>
          <w:sz w:val="36"/>
          <w:szCs w:val="36"/>
        </w:rPr>
        <w:t>Electrical Technology 2-Year Program Application</w:t>
      </w:r>
    </w:p>
    <w:p w:rsidR="005D0ECA" w:rsidRDefault="005D0ECA" w:rsidP="005D0ECA">
      <w:pPr>
        <w:jc w:val="both"/>
        <w:rPr>
          <w:sz w:val="28"/>
          <w:szCs w:val="28"/>
        </w:rPr>
      </w:pPr>
      <w:r w:rsidRPr="005D0ECA">
        <w:rPr>
          <w:sz w:val="28"/>
          <w:szCs w:val="28"/>
        </w:rPr>
        <w:t xml:space="preserve"> $100 Non-Refundable Deposit check/money order must be attached. Note this deposit secures a seat on the 2-year waiting list. If a student chooses to major in a different degree and not attend the 2 year program, then they will forfeit their $100 deposit.</w:t>
      </w:r>
      <w:r>
        <w:rPr>
          <w:sz w:val="28"/>
          <w:szCs w:val="28"/>
        </w:rPr>
        <w:t xml:space="preserve"> If a student enters the 2 year </w:t>
      </w:r>
      <w:r w:rsidRPr="005D0ECA">
        <w:rPr>
          <w:sz w:val="28"/>
          <w:szCs w:val="28"/>
        </w:rPr>
        <w:t>program on time for the semester they are scheduled, then they will have the deposit applied to their tuition. It is also recommend calling the department ahead of time to determine if any seats are available for the upcoming academic school year.</w:t>
      </w:r>
    </w:p>
    <w:p w:rsidR="005D0ECA" w:rsidRDefault="005D0ECA" w:rsidP="005D0ECA">
      <w:pPr>
        <w:pBdr>
          <w:bottom w:val="single" w:sz="24" w:space="1" w:color="auto"/>
        </w:pBdr>
        <w:rPr>
          <w:sz w:val="28"/>
          <w:szCs w:val="28"/>
        </w:rPr>
      </w:pPr>
    </w:p>
    <w:p w:rsidR="005D0ECA" w:rsidRDefault="005D0ECA">
      <w:pPr>
        <w:rPr>
          <w:sz w:val="28"/>
          <w:szCs w:val="28"/>
        </w:rPr>
      </w:pPr>
      <w:r w:rsidRPr="005D0ECA">
        <w:rPr>
          <w:sz w:val="28"/>
          <w:szCs w:val="28"/>
        </w:rPr>
        <w:t>In order to be</w:t>
      </w:r>
      <w:r>
        <w:rPr>
          <w:sz w:val="28"/>
          <w:szCs w:val="28"/>
        </w:rPr>
        <w:t xml:space="preserve"> considered for admission into the</w:t>
      </w:r>
      <w:r w:rsidRPr="005D0ECA">
        <w:rPr>
          <w:sz w:val="28"/>
          <w:szCs w:val="28"/>
        </w:rPr>
        <w:t xml:space="preserve"> College of Technology, for the</w:t>
      </w:r>
      <w:r w:rsidR="00D02377">
        <w:rPr>
          <w:sz w:val="28"/>
          <w:szCs w:val="28"/>
        </w:rPr>
        <w:t xml:space="preserve">   </w:t>
      </w:r>
      <w:r w:rsidRPr="005D0ECA">
        <w:rPr>
          <w:sz w:val="28"/>
          <w:szCs w:val="28"/>
        </w:rPr>
        <w:t xml:space="preserve"> 2-year Program, the student must have submitted an Undergraduate Application for Admission including the $30 application fee, which is in addition to the 2-year application form and deposit. </w:t>
      </w:r>
    </w:p>
    <w:p w:rsidR="00C1390B" w:rsidRDefault="005D0ECA">
      <w:pPr>
        <w:rPr>
          <w:b/>
          <w:sz w:val="28"/>
          <w:szCs w:val="28"/>
        </w:rPr>
      </w:pPr>
      <w:r w:rsidRPr="005D0ECA">
        <w:rPr>
          <w:b/>
          <w:sz w:val="28"/>
          <w:szCs w:val="28"/>
        </w:rPr>
        <w:t>Student Name ___</w:t>
      </w:r>
      <w:r>
        <w:rPr>
          <w:b/>
          <w:sz w:val="28"/>
          <w:szCs w:val="28"/>
        </w:rPr>
        <w:t>________________________</w:t>
      </w:r>
      <w:r w:rsidR="00C1390B">
        <w:rPr>
          <w:b/>
          <w:sz w:val="28"/>
          <w:szCs w:val="28"/>
        </w:rPr>
        <w:t>_______</w:t>
      </w:r>
      <w:r w:rsidR="00CA052D">
        <w:rPr>
          <w:b/>
          <w:sz w:val="28"/>
          <w:szCs w:val="28"/>
        </w:rPr>
        <w:t>_</w:t>
      </w:r>
      <w:r w:rsidR="00C1390B">
        <w:rPr>
          <w:b/>
          <w:sz w:val="28"/>
          <w:szCs w:val="28"/>
        </w:rPr>
        <w:t xml:space="preserve">    Home Phone: ______________</w:t>
      </w:r>
      <w:r w:rsidR="00CA052D">
        <w:rPr>
          <w:b/>
          <w:sz w:val="28"/>
          <w:szCs w:val="28"/>
        </w:rPr>
        <w:t>__</w:t>
      </w:r>
    </w:p>
    <w:p w:rsidR="00C1390B" w:rsidRDefault="005D0ECA">
      <w:pPr>
        <w:rPr>
          <w:b/>
          <w:sz w:val="28"/>
          <w:szCs w:val="28"/>
        </w:rPr>
      </w:pPr>
      <w:r w:rsidRPr="005D0ECA">
        <w:rPr>
          <w:b/>
          <w:sz w:val="28"/>
          <w:szCs w:val="28"/>
        </w:rPr>
        <w:t>Parents Home Phone (</w:t>
      </w:r>
      <w:r>
        <w:rPr>
          <w:b/>
          <w:sz w:val="28"/>
          <w:szCs w:val="28"/>
        </w:rPr>
        <w:t>if different):___________</w:t>
      </w:r>
      <w:r w:rsidR="00C1390B">
        <w:rPr>
          <w:b/>
          <w:sz w:val="28"/>
          <w:szCs w:val="28"/>
        </w:rPr>
        <w:t>____</w:t>
      </w:r>
      <w:r w:rsidR="00CA052D">
        <w:rPr>
          <w:b/>
          <w:sz w:val="28"/>
          <w:szCs w:val="28"/>
        </w:rPr>
        <w:t xml:space="preserve"> </w:t>
      </w:r>
      <w:r w:rsidRPr="005D0ECA">
        <w:rPr>
          <w:b/>
          <w:sz w:val="28"/>
          <w:szCs w:val="28"/>
        </w:rPr>
        <w:t>Email: _____________________</w:t>
      </w:r>
      <w:r w:rsidR="00C1390B">
        <w:rPr>
          <w:b/>
          <w:sz w:val="28"/>
          <w:szCs w:val="28"/>
        </w:rPr>
        <w:t>____</w:t>
      </w:r>
      <w:r w:rsidR="00CA052D">
        <w:rPr>
          <w:b/>
          <w:sz w:val="28"/>
          <w:szCs w:val="28"/>
        </w:rPr>
        <w:t>__</w:t>
      </w:r>
    </w:p>
    <w:p w:rsidR="00C1390B" w:rsidRDefault="005D0ECA">
      <w:pPr>
        <w:rPr>
          <w:b/>
          <w:sz w:val="28"/>
          <w:szCs w:val="28"/>
        </w:rPr>
      </w:pPr>
      <w:r w:rsidRPr="005D0ECA">
        <w:rPr>
          <w:b/>
          <w:sz w:val="28"/>
          <w:szCs w:val="28"/>
        </w:rPr>
        <w:t>Home Address___</w:t>
      </w:r>
      <w:r>
        <w:rPr>
          <w:b/>
          <w:sz w:val="28"/>
          <w:szCs w:val="28"/>
        </w:rPr>
        <w:t>________________________</w:t>
      </w:r>
      <w:r w:rsidR="00CA052D">
        <w:rPr>
          <w:b/>
          <w:sz w:val="28"/>
          <w:szCs w:val="28"/>
        </w:rPr>
        <w:t>_________</w:t>
      </w:r>
      <w:r w:rsidR="00C1390B">
        <w:rPr>
          <w:b/>
          <w:sz w:val="28"/>
          <w:szCs w:val="28"/>
        </w:rPr>
        <w:t xml:space="preserve"> </w:t>
      </w:r>
      <w:r w:rsidR="00CA052D">
        <w:rPr>
          <w:b/>
          <w:sz w:val="28"/>
          <w:szCs w:val="28"/>
        </w:rPr>
        <w:t>Date of Birth</w:t>
      </w:r>
      <w:proofErr w:type="gramStart"/>
      <w:r w:rsidR="00CA052D">
        <w:rPr>
          <w:b/>
          <w:sz w:val="28"/>
          <w:szCs w:val="28"/>
        </w:rPr>
        <w:t>:_</w:t>
      </w:r>
      <w:proofErr w:type="gramEnd"/>
      <w:r w:rsidR="00CA052D">
        <w:rPr>
          <w:b/>
          <w:sz w:val="28"/>
          <w:szCs w:val="28"/>
        </w:rPr>
        <w:t>________________</w:t>
      </w:r>
    </w:p>
    <w:p w:rsidR="005D0ECA" w:rsidRDefault="005D0ECA">
      <w:pPr>
        <w:rPr>
          <w:b/>
          <w:sz w:val="28"/>
          <w:szCs w:val="28"/>
        </w:rPr>
      </w:pPr>
      <w:r w:rsidRPr="005D0ECA">
        <w:rPr>
          <w:b/>
          <w:sz w:val="28"/>
          <w:szCs w:val="28"/>
        </w:rPr>
        <w:t>City, State, Zip__</w:t>
      </w:r>
      <w:r>
        <w:rPr>
          <w:b/>
          <w:sz w:val="28"/>
          <w:szCs w:val="28"/>
        </w:rPr>
        <w:t>_________________________</w:t>
      </w:r>
      <w:r w:rsidR="00CA052D">
        <w:rPr>
          <w:b/>
          <w:sz w:val="28"/>
          <w:szCs w:val="28"/>
        </w:rPr>
        <w:t>_________</w:t>
      </w:r>
      <w:r>
        <w:rPr>
          <w:b/>
          <w:sz w:val="28"/>
          <w:szCs w:val="28"/>
        </w:rPr>
        <w:t xml:space="preserve"> </w:t>
      </w:r>
      <w:r w:rsidRPr="005D0ECA">
        <w:rPr>
          <w:b/>
          <w:sz w:val="28"/>
          <w:szCs w:val="28"/>
        </w:rPr>
        <w:t>GED (if applicable) ___________</w:t>
      </w:r>
      <w:r w:rsidR="00CA052D">
        <w:rPr>
          <w:b/>
          <w:sz w:val="28"/>
          <w:szCs w:val="28"/>
        </w:rPr>
        <w:t>__</w:t>
      </w:r>
    </w:p>
    <w:p w:rsidR="007C401E" w:rsidRDefault="007C401E" w:rsidP="007C401E">
      <w:pPr>
        <w:spacing w:after="0" w:line="240" w:lineRule="auto"/>
        <w:rPr>
          <w:b/>
          <w:sz w:val="28"/>
          <w:szCs w:val="28"/>
        </w:rPr>
      </w:pPr>
    </w:p>
    <w:p w:rsidR="005D0ECA" w:rsidRPr="005D0ECA" w:rsidRDefault="005D0ECA" w:rsidP="00CA052D">
      <w:pPr>
        <w:pBdr>
          <w:top w:val="single" w:sz="24" w:space="1" w:color="auto"/>
          <w:bottom w:val="single" w:sz="24" w:space="1" w:color="auto"/>
        </w:pBdr>
        <w:spacing w:line="240" w:lineRule="auto"/>
        <w:rPr>
          <w:b/>
          <w:sz w:val="28"/>
          <w:szCs w:val="28"/>
        </w:rPr>
      </w:pPr>
      <w:r w:rsidRPr="005D0ECA">
        <w:rPr>
          <w:b/>
          <w:sz w:val="28"/>
          <w:szCs w:val="28"/>
        </w:rPr>
        <w:t xml:space="preserve">PSU reserves the right to limit the number accepted into the program per school year. Continuation in the two-year program mandates full-time enrollment. </w:t>
      </w:r>
    </w:p>
    <w:p w:rsidR="00D02377" w:rsidRDefault="00C1390B">
      <w:pPr>
        <w:rPr>
          <w:sz w:val="28"/>
          <w:szCs w:val="28"/>
        </w:rPr>
      </w:pPr>
      <w:r w:rsidRPr="00C1390B">
        <w:rPr>
          <w:noProof/>
          <w:color w:val="FFFFFF" w:themeColor="background1"/>
          <w:sz w:val="28"/>
          <w:szCs w:val="28"/>
        </w:rPr>
        <mc:AlternateContent>
          <mc:Choice Requires="wps">
            <w:drawing>
              <wp:anchor distT="0" distB="0" distL="114300" distR="114300" simplePos="0" relativeHeight="251659264" behindDoc="0" locked="0" layoutInCell="1" allowOverlap="1">
                <wp:simplePos x="0" y="0"/>
                <wp:positionH relativeFrom="column">
                  <wp:posOffset>141291</wp:posOffset>
                </wp:positionH>
                <wp:positionV relativeFrom="paragraph">
                  <wp:posOffset>292100</wp:posOffset>
                </wp:positionV>
                <wp:extent cx="231112" cy="241161"/>
                <wp:effectExtent l="0" t="0" r="17145" b="26035"/>
                <wp:wrapNone/>
                <wp:docPr id="1" name="Rectangle 1"/>
                <wp:cNvGraphicFramePr/>
                <a:graphic xmlns:a="http://schemas.openxmlformats.org/drawingml/2006/main">
                  <a:graphicData uri="http://schemas.microsoft.com/office/word/2010/wordprocessingShape">
                    <wps:wsp>
                      <wps:cNvSpPr/>
                      <wps:spPr>
                        <a:xfrm>
                          <a:off x="0" y="0"/>
                          <a:ext cx="231112" cy="24116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C125" id="Rectangle 1" o:spid="_x0000_s1026" style="position:absolute;margin-left:11.15pt;margin-top:23pt;width:18.2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" fillcolor="white [3212]" strokecolor="black [3213]" strokeweight="1.5pt"/>
            </w:pict>
          </mc:Fallback>
        </mc:AlternateContent>
      </w:r>
      <w:r w:rsidR="005D0ECA" w:rsidRPr="005D0ECA">
        <w:rPr>
          <w:sz w:val="28"/>
          <w:szCs w:val="28"/>
        </w:rPr>
        <w:t>ELECTRICAL TECHNOLOGY</w:t>
      </w:r>
    </w:p>
    <w:p w:rsidR="00C1390B" w:rsidRPr="00CA052D" w:rsidRDefault="00C1390B">
      <w:pPr>
        <w:rPr>
          <w:sz w:val="28"/>
          <w:szCs w:val="28"/>
        </w:rPr>
      </w:pPr>
      <w:r w:rsidRPr="00C1390B">
        <w:rPr>
          <w:noProof/>
          <w:color w:val="FFFFFF" w:themeColor="background1"/>
          <w:sz w:val="28"/>
          <w:szCs w:val="28"/>
        </w:rPr>
        <mc:AlternateContent>
          <mc:Choice Requires="wps">
            <w:drawing>
              <wp:anchor distT="0" distB="0" distL="114300" distR="114300" simplePos="0" relativeHeight="251661312" behindDoc="0" locked="0" layoutInCell="1" allowOverlap="1" wp14:anchorId="10CC89EE" wp14:editId="11D4373F">
                <wp:simplePos x="0" y="0"/>
                <wp:positionH relativeFrom="column">
                  <wp:posOffset>140677</wp:posOffset>
                </wp:positionH>
                <wp:positionV relativeFrom="paragraph">
                  <wp:posOffset>302260</wp:posOffset>
                </wp:positionV>
                <wp:extent cx="231112" cy="241161"/>
                <wp:effectExtent l="0" t="0" r="17145" b="26035"/>
                <wp:wrapNone/>
                <wp:docPr id="2" name="Rectangle 2"/>
                <wp:cNvGraphicFramePr/>
                <a:graphic xmlns:a="http://schemas.openxmlformats.org/drawingml/2006/main">
                  <a:graphicData uri="http://schemas.microsoft.com/office/word/2010/wordprocessingShape">
                    <wps:wsp>
                      <wps:cNvSpPr/>
                      <wps:spPr>
                        <a:xfrm>
                          <a:off x="0" y="0"/>
                          <a:ext cx="231112" cy="241161"/>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90A60" id="Rectangle 2" o:spid="_x0000_s1026" style="position:absolute;margin-left:11.1pt;margin-top:23.8pt;width:18.2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" fillcolor="window" strokecolor="windowText" strokeweight="1.5pt"/>
            </w:pict>
          </mc:Fallback>
        </mc:AlternateContent>
      </w:r>
      <w:r w:rsidR="005D0ECA" w:rsidRPr="005D0ECA">
        <w:rPr>
          <w:sz w:val="28"/>
          <w:szCs w:val="28"/>
        </w:rPr>
        <w:t xml:space="preserve"> </w:t>
      </w:r>
      <w:r>
        <w:rPr>
          <w:sz w:val="28"/>
          <w:szCs w:val="28"/>
        </w:rPr>
        <w:tab/>
      </w:r>
      <w:r w:rsidR="005D0ECA" w:rsidRPr="00CA052D">
        <w:rPr>
          <w:b/>
          <w:sz w:val="28"/>
          <w:szCs w:val="28"/>
        </w:rPr>
        <w:t>Associate Degree</w:t>
      </w:r>
      <w:r w:rsidR="005D0ECA" w:rsidRPr="00CA052D">
        <w:rPr>
          <w:sz w:val="28"/>
          <w:szCs w:val="28"/>
        </w:rPr>
        <w:t xml:space="preserve"> in Electrical Technology</w:t>
      </w:r>
      <w:bookmarkStart w:id="0" w:name="_GoBack"/>
      <w:bookmarkEnd w:id="0"/>
    </w:p>
    <w:p w:rsidR="00D02377" w:rsidRPr="00CA052D" w:rsidRDefault="005D0ECA">
      <w:pPr>
        <w:rPr>
          <w:b/>
          <w:sz w:val="28"/>
          <w:szCs w:val="28"/>
        </w:rPr>
      </w:pPr>
      <w:r w:rsidRPr="00C1390B">
        <w:rPr>
          <w:sz w:val="24"/>
          <w:szCs w:val="24"/>
        </w:rPr>
        <w:t xml:space="preserve"> </w:t>
      </w:r>
      <w:r w:rsidR="00C1390B">
        <w:rPr>
          <w:sz w:val="24"/>
          <w:szCs w:val="24"/>
        </w:rPr>
        <w:tab/>
      </w:r>
      <w:r w:rsidRPr="00CA052D">
        <w:rPr>
          <w:b/>
          <w:sz w:val="28"/>
          <w:szCs w:val="28"/>
        </w:rPr>
        <w:t xml:space="preserve">Certificate of Competence </w:t>
      </w:r>
      <w:r w:rsidRPr="00CA052D">
        <w:rPr>
          <w:sz w:val="28"/>
          <w:szCs w:val="28"/>
        </w:rPr>
        <w:t>in Electrical Technology</w:t>
      </w:r>
      <w:r w:rsidRPr="00CA052D">
        <w:rPr>
          <w:b/>
          <w:sz w:val="28"/>
          <w:szCs w:val="28"/>
        </w:rPr>
        <w:t xml:space="preserve"> </w:t>
      </w:r>
    </w:p>
    <w:p w:rsidR="00C1390B" w:rsidRDefault="00CA052D" w:rsidP="00C1390B">
      <w:pPr>
        <w:pBdr>
          <w:top w:val="single" w:sz="24" w:space="1" w:color="auto"/>
        </w:pBdr>
        <w:spacing w:after="0" w:line="240" w:lineRule="auto"/>
        <w:rPr>
          <w:sz w:val="28"/>
          <w:szCs w:val="28"/>
        </w:rPr>
      </w:pPr>
      <w:r w:rsidRPr="00C1390B">
        <w:rPr>
          <w:noProof/>
          <w:color w:val="FFFFFF" w:themeColor="background1"/>
          <w:sz w:val="28"/>
          <w:szCs w:val="28"/>
        </w:rPr>
        <mc:AlternateContent>
          <mc:Choice Requires="wps">
            <w:drawing>
              <wp:anchor distT="0" distB="0" distL="114300" distR="114300" simplePos="0" relativeHeight="251663360" behindDoc="0" locked="0" layoutInCell="1" allowOverlap="1" wp14:anchorId="3D60574A" wp14:editId="340176F8">
                <wp:simplePos x="0" y="0"/>
                <wp:positionH relativeFrom="column">
                  <wp:posOffset>135255</wp:posOffset>
                </wp:positionH>
                <wp:positionV relativeFrom="paragraph">
                  <wp:posOffset>207045</wp:posOffset>
                </wp:positionV>
                <wp:extent cx="229947" cy="251209"/>
                <wp:effectExtent l="0" t="0" r="17780" b="15875"/>
                <wp:wrapNone/>
                <wp:docPr id="3" name="Rectangle 3"/>
                <wp:cNvGraphicFramePr/>
                <a:graphic xmlns:a="http://schemas.openxmlformats.org/drawingml/2006/main">
                  <a:graphicData uri="http://schemas.microsoft.com/office/word/2010/wordprocessingShape">
                    <wps:wsp>
                      <wps:cNvSpPr/>
                      <wps:spPr>
                        <a:xfrm>
                          <a:off x="0" y="0"/>
                          <a:ext cx="229947" cy="251209"/>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2AAA" id="Rectangle 3" o:spid="_x0000_s1026" style="position:absolute;margin-left:10.65pt;margin-top:16.3pt;width:18.1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" fillcolor="window" strokecolor="windowText" strokeweight="1.5pt"/>
            </w:pict>
          </mc:Fallback>
        </mc:AlternateContent>
      </w:r>
    </w:p>
    <w:p w:rsidR="00CA052D" w:rsidRDefault="005D0ECA" w:rsidP="00CA052D">
      <w:pPr>
        <w:ind w:left="720"/>
        <w:rPr>
          <w:sz w:val="28"/>
          <w:szCs w:val="28"/>
        </w:rPr>
      </w:pPr>
      <w:r w:rsidRPr="005D0ECA">
        <w:rPr>
          <w:sz w:val="28"/>
          <w:szCs w:val="28"/>
        </w:rPr>
        <w:t xml:space="preserve">$100.00 check or money order attached/enclosed </w:t>
      </w:r>
    </w:p>
    <w:p w:rsidR="00C1390B" w:rsidRDefault="005D0ECA" w:rsidP="00B70EB3">
      <w:pPr>
        <w:ind w:left="720"/>
        <w:jc w:val="center"/>
        <w:rPr>
          <w:sz w:val="28"/>
          <w:szCs w:val="28"/>
        </w:rPr>
      </w:pPr>
      <w:r w:rsidRPr="00CA052D">
        <w:rPr>
          <w:sz w:val="28"/>
          <w:szCs w:val="28"/>
          <w:highlight w:val="yellow"/>
        </w:rPr>
        <w:t>THIS APP</w:t>
      </w:r>
      <w:r w:rsidR="00CA052D" w:rsidRPr="00CA052D">
        <w:rPr>
          <w:sz w:val="28"/>
          <w:szCs w:val="28"/>
          <w:highlight w:val="yellow"/>
        </w:rPr>
        <w:t>L</w:t>
      </w:r>
      <w:r w:rsidRPr="00CA052D">
        <w:rPr>
          <w:sz w:val="28"/>
          <w:szCs w:val="28"/>
          <w:highlight w:val="yellow"/>
        </w:rPr>
        <w:t>ICATION IS NOT VALID WITHOUT THE $100.00 DEPOSIT</w:t>
      </w:r>
    </w:p>
    <w:p w:rsidR="00C1390B" w:rsidRDefault="005D0ECA">
      <w:pPr>
        <w:rPr>
          <w:sz w:val="28"/>
          <w:szCs w:val="28"/>
        </w:rPr>
      </w:pPr>
      <w:r w:rsidRPr="005D0ECA">
        <w:rPr>
          <w:sz w:val="28"/>
          <w:szCs w:val="28"/>
        </w:rPr>
        <w:t>This deposit is Non-Refundable</w:t>
      </w:r>
      <w:r w:rsidR="00C1390B">
        <w:rPr>
          <w:sz w:val="28"/>
          <w:szCs w:val="28"/>
        </w:rPr>
        <w:tab/>
      </w:r>
    </w:p>
    <w:p w:rsidR="00640E12" w:rsidRDefault="005D0ECA">
      <w:pPr>
        <w:rPr>
          <w:sz w:val="28"/>
          <w:szCs w:val="28"/>
        </w:rPr>
      </w:pPr>
      <w:r w:rsidRPr="005D0ECA">
        <w:rPr>
          <w:sz w:val="28"/>
          <w:szCs w:val="28"/>
        </w:rPr>
        <w:t xml:space="preserve"> Signatu</w:t>
      </w:r>
      <w:r w:rsidR="00C1390B">
        <w:rPr>
          <w:sz w:val="28"/>
          <w:szCs w:val="28"/>
        </w:rPr>
        <w:t>re _____________________________________</w:t>
      </w:r>
    </w:p>
    <w:p w:rsidR="00C1390B" w:rsidRDefault="00C1390B">
      <w:pPr>
        <w:rPr>
          <w:sz w:val="28"/>
          <w:szCs w:val="28"/>
        </w:rPr>
      </w:pPr>
    </w:p>
    <w:p w:rsidR="00C1390B" w:rsidRPr="00CA052D" w:rsidRDefault="00C1390B" w:rsidP="00CA052D">
      <w:pPr>
        <w:spacing w:after="0"/>
        <w:jc w:val="center"/>
        <w:rPr>
          <w:b/>
          <w:sz w:val="28"/>
          <w:szCs w:val="28"/>
        </w:rPr>
      </w:pPr>
      <w:r w:rsidRPr="00CA052D">
        <w:rPr>
          <w:b/>
          <w:sz w:val="28"/>
          <w:szCs w:val="28"/>
        </w:rPr>
        <w:t>Mail this application along with your deposit to:</w:t>
      </w:r>
    </w:p>
    <w:p w:rsidR="00C1390B" w:rsidRDefault="00C1390B" w:rsidP="00C1390B">
      <w:pPr>
        <w:spacing w:after="0"/>
        <w:jc w:val="center"/>
        <w:rPr>
          <w:sz w:val="28"/>
          <w:szCs w:val="28"/>
        </w:rPr>
      </w:pPr>
      <w:r>
        <w:rPr>
          <w:sz w:val="28"/>
          <w:szCs w:val="28"/>
        </w:rPr>
        <w:t>Pittsburg State University-Office of Admissions</w:t>
      </w:r>
    </w:p>
    <w:p w:rsidR="00C1390B" w:rsidRDefault="00C1390B" w:rsidP="00C1390B">
      <w:pPr>
        <w:spacing w:after="0" w:line="240" w:lineRule="auto"/>
        <w:jc w:val="center"/>
        <w:rPr>
          <w:sz w:val="28"/>
          <w:szCs w:val="28"/>
        </w:rPr>
      </w:pPr>
      <w:r>
        <w:rPr>
          <w:sz w:val="28"/>
          <w:szCs w:val="28"/>
        </w:rPr>
        <w:t>1701 S. Broadway</w:t>
      </w:r>
    </w:p>
    <w:p w:rsidR="00C1390B" w:rsidRPr="005D0ECA" w:rsidRDefault="00C1390B" w:rsidP="00CA052D">
      <w:pPr>
        <w:spacing w:after="0" w:line="240" w:lineRule="auto"/>
        <w:jc w:val="center"/>
        <w:rPr>
          <w:sz w:val="28"/>
          <w:szCs w:val="28"/>
        </w:rPr>
      </w:pPr>
      <w:r>
        <w:rPr>
          <w:sz w:val="28"/>
          <w:szCs w:val="28"/>
        </w:rPr>
        <w:t>Pittsburg, KS  66762</w:t>
      </w:r>
    </w:p>
    <w:sectPr w:rsidR="00C1390B" w:rsidRPr="005D0ECA" w:rsidSect="00C1390B">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CA"/>
    <w:rsid w:val="005D0ECA"/>
    <w:rsid w:val="00640E12"/>
    <w:rsid w:val="007C401E"/>
    <w:rsid w:val="008F7CA4"/>
    <w:rsid w:val="00B70EB3"/>
    <w:rsid w:val="00C1390B"/>
    <w:rsid w:val="00CA052D"/>
    <w:rsid w:val="00D0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160B7-64D8-4187-B26B-C44F4861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PSU</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Bevilacqua</dc:creator>
  <cp:keywords/>
  <dc:description/>
  <cp:lastModifiedBy>Mary Wehrman</cp:lastModifiedBy>
  <cp:revision>2</cp:revision>
  <cp:lastPrinted>2019-08-14T20:57:00Z</cp:lastPrinted>
  <dcterms:created xsi:type="dcterms:W3CDTF">2019-08-19T18:45:00Z</dcterms:created>
  <dcterms:modified xsi:type="dcterms:W3CDTF">2019-08-19T18:45:00Z</dcterms:modified>
</cp:coreProperties>
</file>